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27B3" w14:textId="77777777" w:rsidR="00D636FF" w:rsidRDefault="00D636FF" w:rsidP="00D636FF">
      <w:pPr>
        <w:pStyle w:val="Heading1"/>
      </w:pPr>
      <w:r>
        <w:t>WPLC Digital Magazine Work Group</w:t>
      </w:r>
    </w:p>
    <w:p w14:paraId="4243B4BA" w14:textId="33A3EC45" w:rsidR="00D636FF" w:rsidRDefault="00D636FF" w:rsidP="00D636FF">
      <w:pPr>
        <w:pStyle w:val="Heading2"/>
      </w:pPr>
      <w:r>
        <w:t>Recommendation – March</w:t>
      </w:r>
      <w:r w:rsidR="004B68A8">
        <w:t xml:space="preserve"> 6,</w:t>
      </w:r>
      <w:r>
        <w:t xml:space="preserve"> 2015</w:t>
      </w:r>
    </w:p>
    <w:p w14:paraId="3A790DFA" w14:textId="77777777" w:rsidR="00D636FF" w:rsidRDefault="00D636FF" w:rsidP="00D636FF"/>
    <w:p w14:paraId="1F58C22D" w14:textId="77777777" w:rsidR="004B68A8" w:rsidRDefault="00D636FF" w:rsidP="00D636FF">
      <w:pPr>
        <w:spacing w:after="0"/>
      </w:pPr>
      <w:r>
        <w:t>The work group recommends</w:t>
      </w:r>
      <w:r w:rsidR="004B68A8">
        <w:t xml:space="preserve"> the following:</w:t>
      </w:r>
    </w:p>
    <w:p w14:paraId="59086025" w14:textId="77777777" w:rsidR="004B68A8" w:rsidRDefault="00D636FF" w:rsidP="004B68A8">
      <w:pPr>
        <w:pStyle w:val="ListParagraph"/>
        <w:numPr>
          <w:ilvl w:val="0"/>
          <w:numId w:val="7"/>
        </w:numPr>
        <w:spacing w:after="0"/>
      </w:pPr>
      <w:r>
        <w:t xml:space="preserve">WPLC budget $75,000 of the 2016 WPLC buying pool to subscribe to approximately 100 magazine titles from Over Drive Periodicals.  </w:t>
      </w:r>
    </w:p>
    <w:p w14:paraId="4F5D068E" w14:textId="082AE2D2" w:rsidR="004B68A8" w:rsidRDefault="004B68A8" w:rsidP="004B68A8">
      <w:pPr>
        <w:pStyle w:val="ListParagraph"/>
        <w:numPr>
          <w:ilvl w:val="0"/>
          <w:numId w:val="7"/>
        </w:numPr>
        <w:spacing w:after="0"/>
      </w:pPr>
      <w:r>
        <w:t xml:space="preserve">This recommendation is contingent upon </w:t>
      </w:r>
      <w:proofErr w:type="spellStart"/>
      <w:r>
        <w:t>OverDrive</w:t>
      </w:r>
      <w:proofErr w:type="spellEnd"/>
      <w:r>
        <w:t xml:space="preserve"> offering magazine titles from Time Warner by the beginning of 2016.</w:t>
      </w:r>
    </w:p>
    <w:p w14:paraId="643FF56B" w14:textId="77777777" w:rsidR="004B68A8" w:rsidRDefault="004B68A8" w:rsidP="004B68A8">
      <w:pPr>
        <w:spacing w:after="0"/>
        <w:ind w:left="51"/>
      </w:pPr>
    </w:p>
    <w:p w14:paraId="460FEB12" w14:textId="123C320F" w:rsidR="00CF3E02" w:rsidRDefault="004B68A8" w:rsidP="004B68A8">
      <w:pPr>
        <w:spacing w:after="0"/>
        <w:ind w:left="51"/>
      </w:pPr>
      <w:r>
        <w:t xml:space="preserve">Note:  </w:t>
      </w:r>
      <w:r w:rsidR="00CF3E02">
        <w:t>Late in the process, t</w:t>
      </w:r>
      <w:r>
        <w:t xml:space="preserve">he work group, as part of final recommendation discussions, addressed whether or not to include the second part of the recommendation that requires access to Time Warner titles.  </w:t>
      </w:r>
      <w:r w:rsidR="00CF3E02">
        <w:t>I</w:t>
      </w:r>
      <w:r>
        <w:t xml:space="preserve">n order to </w:t>
      </w:r>
      <w:r w:rsidR="00CF3E02">
        <w:t xml:space="preserve">facilitate forwarding the recommendation to the Collections Work Group, it was determined the discussion points would be provided for the Collections Work group and Steering Committee and that </w:t>
      </w:r>
      <w:r w:rsidR="002748CD">
        <w:t>one of those groups</w:t>
      </w:r>
      <w:r w:rsidR="00CF3E02">
        <w:t xml:space="preserve"> could make a final determination.  </w:t>
      </w:r>
      <w:r>
        <w:t xml:space="preserve">The following points were </w:t>
      </w:r>
      <w:r w:rsidR="00CF3E02">
        <w:t>made</w:t>
      </w:r>
      <w:r>
        <w:t xml:space="preserve"> about why this could be removed as a requirement</w:t>
      </w:r>
      <w:r w:rsidR="002748CD">
        <w:t xml:space="preserve"> in the recommendation</w:t>
      </w:r>
      <w:r w:rsidR="00CF3E02">
        <w:t>:</w:t>
      </w:r>
    </w:p>
    <w:p w14:paraId="5B69CDA0" w14:textId="77777777" w:rsidR="00CF3E02" w:rsidRDefault="00CF3E02" w:rsidP="004B68A8">
      <w:pPr>
        <w:spacing w:after="0"/>
        <w:ind w:left="51"/>
      </w:pPr>
    </w:p>
    <w:p w14:paraId="3BFC6024" w14:textId="7247B4E5" w:rsidR="00CF3E02" w:rsidRDefault="00CF3E02" w:rsidP="00CF3E02">
      <w:pPr>
        <w:pStyle w:val="ListParagraph"/>
        <w:numPr>
          <w:ilvl w:val="0"/>
          <w:numId w:val="8"/>
        </w:numPr>
        <w:spacing w:after="0"/>
      </w:pPr>
      <w:r>
        <w:t xml:space="preserve">It is expected the Time Warner titles will become available to other vendors, including </w:t>
      </w:r>
      <w:proofErr w:type="spellStart"/>
      <w:r>
        <w:t>OverDrive</w:t>
      </w:r>
      <w:proofErr w:type="spellEnd"/>
      <w:r>
        <w:t xml:space="preserve">.  </w:t>
      </w:r>
      <w:r w:rsidR="002748CD">
        <w:t>If not before</w:t>
      </w:r>
      <w:r>
        <w:t xml:space="preserve"> Jan. 1, 2016, it isn’t </w:t>
      </w:r>
      <w:r w:rsidR="002748CD">
        <w:t xml:space="preserve">expected to be long after if </w:t>
      </w:r>
      <w:r>
        <w:t>that.</w:t>
      </w:r>
    </w:p>
    <w:p w14:paraId="43F7238E" w14:textId="220AB20F" w:rsidR="00CF3E02" w:rsidRDefault="00CF3E02" w:rsidP="00CF3E02">
      <w:pPr>
        <w:pStyle w:val="ListParagraph"/>
        <w:numPr>
          <w:ilvl w:val="0"/>
          <w:numId w:val="8"/>
        </w:numPr>
        <w:spacing w:after="0"/>
      </w:pPr>
      <w:proofErr w:type="spellStart"/>
      <w:r>
        <w:t>Flipster</w:t>
      </w:r>
      <w:proofErr w:type="spellEnd"/>
      <w:r>
        <w:t xml:space="preserve">, which has the current exclusive agreement with Time Warner, is likely not going to be an option for WPLC due to their high cost.  Thus, the decision to add digital magazines will likely be to do so with </w:t>
      </w:r>
      <w:proofErr w:type="spellStart"/>
      <w:r>
        <w:t>OverDrive</w:t>
      </w:r>
      <w:proofErr w:type="spellEnd"/>
      <w:r>
        <w:t xml:space="preserve"> regardless of when </w:t>
      </w:r>
      <w:proofErr w:type="spellStart"/>
      <w:r>
        <w:t>OverDrive</w:t>
      </w:r>
      <w:proofErr w:type="spellEnd"/>
      <w:r>
        <w:t xml:space="preserve"> gets access to Time Warner titles.</w:t>
      </w:r>
    </w:p>
    <w:p w14:paraId="6B50F3D6" w14:textId="65FAA3C6" w:rsidR="006F0EB7" w:rsidRDefault="00CF3E02" w:rsidP="00D44A80">
      <w:pPr>
        <w:pStyle w:val="ListParagraph"/>
        <w:numPr>
          <w:ilvl w:val="0"/>
          <w:numId w:val="8"/>
        </w:numPr>
        <w:spacing w:after="0"/>
      </w:pPr>
      <w:r>
        <w:t>O</w:t>
      </w:r>
      <w:r w:rsidR="004B68A8">
        <w:t xml:space="preserve">nly 3 systems </w:t>
      </w:r>
      <w:r>
        <w:t xml:space="preserve">currently </w:t>
      </w:r>
      <w:r w:rsidR="004B68A8">
        <w:t xml:space="preserve">have access </w:t>
      </w:r>
      <w:r>
        <w:t xml:space="preserve">(since Jan. 1, 2015) </w:t>
      </w:r>
      <w:r w:rsidR="004B68A8">
        <w:t>to th</w:t>
      </w:r>
      <w:r>
        <w:t xml:space="preserve">e Time Warner titles.  A system could keep </w:t>
      </w:r>
      <w:proofErr w:type="spellStart"/>
      <w:r>
        <w:t>Flipster</w:t>
      </w:r>
      <w:proofErr w:type="spellEnd"/>
      <w:r>
        <w:t xml:space="preserve"> just for Time Warner titles until they are available via </w:t>
      </w:r>
      <w:proofErr w:type="spellStart"/>
      <w:r>
        <w:t>OverDrive</w:t>
      </w:r>
      <w:proofErr w:type="spellEnd"/>
      <w:r>
        <w:t>.</w:t>
      </w:r>
    </w:p>
    <w:p w14:paraId="1E87271A" w14:textId="77777777" w:rsidR="00CF3E02" w:rsidRDefault="00CF3E02" w:rsidP="00CF3E02">
      <w:pPr>
        <w:spacing w:after="0"/>
      </w:pPr>
    </w:p>
    <w:p w14:paraId="552F343A" w14:textId="77777777" w:rsidR="00D636FF" w:rsidRDefault="00D636FF" w:rsidP="00D636FF">
      <w:pPr>
        <w:spacing w:after="0"/>
        <w:rPr>
          <w:b/>
        </w:rPr>
      </w:pPr>
      <w:r w:rsidRPr="006F0EB7">
        <w:rPr>
          <w:b/>
        </w:rPr>
        <w:t>Cost</w:t>
      </w:r>
    </w:p>
    <w:p w14:paraId="63247043" w14:textId="77777777" w:rsidR="001719A6" w:rsidRPr="006F0EB7" w:rsidRDefault="001719A6" w:rsidP="00D636FF">
      <w:pPr>
        <w:spacing w:after="0"/>
        <w:rPr>
          <w:b/>
        </w:rPr>
      </w:pPr>
    </w:p>
    <w:p w14:paraId="0EF36B9E" w14:textId="2A3A2FD6" w:rsidR="00467BF1" w:rsidRDefault="00D636FF" w:rsidP="00D636FF">
      <w:pPr>
        <w:spacing w:after="0"/>
      </w:pPr>
      <w:r>
        <w:t xml:space="preserve">$75,000 </w:t>
      </w:r>
      <w:r w:rsidR="003F6A66">
        <w:t>will</w:t>
      </w:r>
      <w:r>
        <w:t xml:space="preserve"> fund </w:t>
      </w:r>
      <w:proofErr w:type="spellStart"/>
      <w:r>
        <w:t>OverDrive’s</w:t>
      </w:r>
      <w:proofErr w:type="spellEnd"/>
      <w:r>
        <w:t xml:space="preserve"> digital magazine platform fee ($15,000 or less) and 100 of the most popular magazines currently offer</w:t>
      </w:r>
      <w:r w:rsidR="003F6A66">
        <w:t>ed, including</w:t>
      </w:r>
      <w:r w:rsidR="006858E0" w:rsidRPr="006858E0">
        <w:t xml:space="preserve"> multiple copies of more </w:t>
      </w:r>
      <w:r w:rsidR="006858E0">
        <w:t xml:space="preserve">the </w:t>
      </w:r>
      <w:r w:rsidR="006858E0" w:rsidRPr="006858E0">
        <w:t xml:space="preserve">popular titles with checkout caps that should </w:t>
      </w:r>
      <w:r w:rsidR="006858E0">
        <w:t xml:space="preserve">adequately </w:t>
      </w:r>
      <w:r w:rsidR="006858E0" w:rsidRPr="006858E0">
        <w:t>meet demand.</w:t>
      </w:r>
      <w:r w:rsidR="006858E0">
        <w:t xml:space="preserve">  </w:t>
      </w:r>
      <w:proofErr w:type="spellStart"/>
      <w:r w:rsidR="00467BF1">
        <w:t>OverDrive</w:t>
      </w:r>
      <w:proofErr w:type="spellEnd"/>
      <w:r w:rsidR="00467BF1">
        <w:t xml:space="preserve"> estimate</w:t>
      </w:r>
      <w:r w:rsidR="003F6A66">
        <w:t>s 372,000 magazine checkouts in 2016 for a Wisconsin-wide collection</w:t>
      </w:r>
      <w:r w:rsidR="002B0FBD">
        <w:t>, based</w:t>
      </w:r>
      <w:r w:rsidR="00467BF1">
        <w:t xml:space="preserve"> </w:t>
      </w:r>
      <w:r w:rsidR="003F6A66">
        <w:t xml:space="preserve">on </w:t>
      </w:r>
      <w:r w:rsidR="004E4ACA">
        <w:t xml:space="preserve">their experience with other libraries.  </w:t>
      </w:r>
      <w:r w:rsidR="00467BF1">
        <w:t xml:space="preserve">For reference, Milwaukee County had 38,260 </w:t>
      </w:r>
      <w:r w:rsidR="003F6A66">
        <w:t xml:space="preserve">magazine </w:t>
      </w:r>
      <w:r w:rsidR="00467BF1">
        <w:t>checkouts in 2014 and Lakeshores had 9,357</w:t>
      </w:r>
      <w:r w:rsidR="004E4ACA">
        <w:t xml:space="preserve"> using </w:t>
      </w:r>
      <w:proofErr w:type="spellStart"/>
      <w:r w:rsidR="004E4ACA">
        <w:t>Zinio</w:t>
      </w:r>
      <w:proofErr w:type="spellEnd"/>
      <w:r w:rsidR="00467BF1">
        <w:t>.</w:t>
      </w:r>
    </w:p>
    <w:p w14:paraId="2B743802" w14:textId="77777777" w:rsidR="00467BF1" w:rsidRDefault="00467BF1" w:rsidP="00D636FF">
      <w:pPr>
        <w:spacing w:after="0"/>
      </w:pPr>
    </w:p>
    <w:p w14:paraId="249573A1" w14:textId="07F3ACD6" w:rsidR="00D636FF" w:rsidRDefault="00D636FF" w:rsidP="00D636FF">
      <w:pPr>
        <w:spacing w:after="0"/>
      </w:pPr>
      <w:r>
        <w:t xml:space="preserve">It is expected, that </w:t>
      </w:r>
      <w:r w:rsidR="006858E0">
        <w:t>the</w:t>
      </w:r>
      <w:r>
        <w:t xml:space="preserve"> funds</w:t>
      </w:r>
      <w:r w:rsidR="006858E0">
        <w:t xml:space="preserve"> will cover the </w:t>
      </w:r>
      <w:r w:rsidR="003F6A66">
        <w:t>replacement of some titles with</w:t>
      </w:r>
      <w:r w:rsidR="002B0FBD">
        <w:t xml:space="preserve"> </w:t>
      </w:r>
      <w:r w:rsidR="006858E0">
        <w:t>Time Warner titles</w:t>
      </w:r>
      <w:r w:rsidR="003F6A66">
        <w:t>, once available,</w:t>
      </w:r>
      <w:r w:rsidR="006858E0">
        <w:t xml:space="preserve"> and also allow for some funds to cover additional copies</w:t>
      </w:r>
      <w:r w:rsidR="001719A6">
        <w:t xml:space="preserve"> of any titles, if</w:t>
      </w:r>
      <w:r w:rsidR="003F6A66">
        <w:t xml:space="preserve"> needed</w:t>
      </w:r>
      <w:r w:rsidR="006858E0">
        <w:t xml:space="preserve">.  </w:t>
      </w:r>
    </w:p>
    <w:p w14:paraId="1481A53B" w14:textId="77777777" w:rsidR="00467BF1" w:rsidRDefault="00467BF1" w:rsidP="00D636FF">
      <w:pPr>
        <w:spacing w:after="0"/>
      </w:pPr>
    </w:p>
    <w:p w14:paraId="1549F106" w14:textId="17CAC2E2" w:rsidR="001719A6" w:rsidRDefault="006F0EB7" w:rsidP="00D636FF">
      <w:pPr>
        <w:spacing w:after="0"/>
      </w:pPr>
      <w:r>
        <w:t>For comparison:</w:t>
      </w:r>
    </w:p>
    <w:p w14:paraId="11F074E8" w14:textId="77777777" w:rsidR="006F0EB7" w:rsidRDefault="006F0EB7" w:rsidP="006F0EB7">
      <w:pPr>
        <w:pStyle w:val="ListParagraph"/>
        <w:numPr>
          <w:ilvl w:val="0"/>
          <w:numId w:val="6"/>
        </w:numPr>
        <w:spacing w:after="0"/>
      </w:pPr>
      <w:proofErr w:type="spellStart"/>
      <w:r>
        <w:t>Zinio</w:t>
      </w:r>
      <w:proofErr w:type="spellEnd"/>
      <w:r>
        <w:t xml:space="preserve"> –$187,290 for 100 titles</w:t>
      </w:r>
    </w:p>
    <w:p w14:paraId="50C19DDB" w14:textId="77777777" w:rsidR="006F0EB7" w:rsidRDefault="006F0EB7" w:rsidP="006F0EB7">
      <w:pPr>
        <w:pStyle w:val="ListParagraph"/>
        <w:numPr>
          <w:ilvl w:val="0"/>
          <w:numId w:val="6"/>
        </w:numPr>
        <w:spacing w:after="0"/>
      </w:pPr>
      <w:proofErr w:type="spellStart"/>
      <w:r>
        <w:t>PressReader</w:t>
      </w:r>
      <w:proofErr w:type="spellEnd"/>
      <w:r>
        <w:t xml:space="preserve"> - $215,000 for unlimited access to 2,500+ newspapers and 1,000+ magazines</w:t>
      </w:r>
    </w:p>
    <w:p w14:paraId="2ED1AF87" w14:textId="1125B1DA" w:rsidR="00F512F7" w:rsidRDefault="00F512F7" w:rsidP="006F0EB7">
      <w:pPr>
        <w:pStyle w:val="ListParagraph"/>
        <w:numPr>
          <w:ilvl w:val="0"/>
          <w:numId w:val="6"/>
        </w:numPr>
        <w:spacing w:after="0"/>
      </w:pPr>
      <w:proofErr w:type="spellStart"/>
      <w:r>
        <w:t>Flipster</w:t>
      </w:r>
      <w:proofErr w:type="spellEnd"/>
      <w:r>
        <w:t xml:space="preserve"> - </w:t>
      </w:r>
      <w:r w:rsidR="004B68A8">
        <w:t>–$</w:t>
      </w:r>
      <w:r w:rsidR="004B68A8">
        <w:t>441</w:t>
      </w:r>
      <w:r w:rsidR="004B68A8">
        <w:t>,</w:t>
      </w:r>
      <w:r w:rsidR="004B68A8">
        <w:t>143</w:t>
      </w:r>
      <w:r w:rsidR="004B68A8">
        <w:t xml:space="preserve"> for 100 titles</w:t>
      </w:r>
    </w:p>
    <w:p w14:paraId="3D47A722" w14:textId="77777777" w:rsidR="00D636FF" w:rsidRDefault="00D636FF" w:rsidP="00D636FF">
      <w:pPr>
        <w:spacing w:after="0"/>
      </w:pPr>
    </w:p>
    <w:p w14:paraId="58A318D7" w14:textId="77777777" w:rsidR="005D2C92" w:rsidRDefault="005D2C92" w:rsidP="00D636FF">
      <w:pPr>
        <w:spacing w:after="0"/>
        <w:rPr>
          <w:b/>
        </w:rPr>
      </w:pPr>
    </w:p>
    <w:p w14:paraId="2A5922B2" w14:textId="77777777" w:rsidR="002748CD" w:rsidRDefault="002748CD" w:rsidP="00D636FF">
      <w:pPr>
        <w:spacing w:after="0"/>
        <w:rPr>
          <w:b/>
        </w:rPr>
      </w:pPr>
      <w:bookmarkStart w:id="0" w:name="_GoBack"/>
      <w:bookmarkEnd w:id="0"/>
    </w:p>
    <w:p w14:paraId="00E39C12" w14:textId="77777777" w:rsidR="00E402F3" w:rsidRDefault="00571C21" w:rsidP="00D636FF">
      <w:pPr>
        <w:spacing w:after="0"/>
        <w:rPr>
          <w:b/>
        </w:rPr>
      </w:pPr>
      <w:r w:rsidRPr="00F512F7">
        <w:rPr>
          <w:b/>
        </w:rPr>
        <w:lastRenderedPageBreak/>
        <w:t xml:space="preserve">Why </w:t>
      </w:r>
      <w:r w:rsidR="00F512F7" w:rsidRPr="00F512F7">
        <w:rPr>
          <w:b/>
        </w:rPr>
        <w:t xml:space="preserve">is </w:t>
      </w:r>
      <w:proofErr w:type="spellStart"/>
      <w:r w:rsidR="00F512F7" w:rsidRPr="00F512F7">
        <w:rPr>
          <w:b/>
        </w:rPr>
        <w:t>OverDrive</w:t>
      </w:r>
      <w:proofErr w:type="spellEnd"/>
      <w:r w:rsidR="00F512F7" w:rsidRPr="00F512F7">
        <w:rPr>
          <w:b/>
        </w:rPr>
        <w:t xml:space="preserve"> being recommended?  </w:t>
      </w:r>
    </w:p>
    <w:p w14:paraId="3E1C6A3D" w14:textId="77777777" w:rsidR="001719A6" w:rsidRPr="00F512F7" w:rsidRDefault="001719A6" w:rsidP="00D636FF">
      <w:pPr>
        <w:spacing w:after="0"/>
        <w:rPr>
          <w:b/>
        </w:rPr>
      </w:pPr>
    </w:p>
    <w:p w14:paraId="36E7146A" w14:textId="11765CC8" w:rsidR="00571C21" w:rsidRDefault="00571C21" w:rsidP="00D636FF">
      <w:pPr>
        <w:pStyle w:val="ListParagraph"/>
        <w:numPr>
          <w:ilvl w:val="0"/>
          <w:numId w:val="1"/>
        </w:numPr>
        <w:spacing w:after="0"/>
      </w:pPr>
      <w:r>
        <w:t>Price</w:t>
      </w:r>
      <w:r w:rsidR="00F512F7">
        <w:t xml:space="preserve"> – </w:t>
      </w:r>
      <w:proofErr w:type="spellStart"/>
      <w:r w:rsidR="004B68A8">
        <w:t>OverDrive’s</w:t>
      </w:r>
      <w:proofErr w:type="spellEnd"/>
      <w:r w:rsidR="004B68A8">
        <w:t xml:space="preserve"> prices are significantly less, both its platform fee and content</w:t>
      </w:r>
      <w:r w:rsidR="00F512F7">
        <w:t>.</w:t>
      </w:r>
    </w:p>
    <w:p w14:paraId="5A06F0FD" w14:textId="0F1E197D" w:rsidR="00571C21" w:rsidRDefault="00571C21" w:rsidP="00D636FF">
      <w:pPr>
        <w:pStyle w:val="ListParagraph"/>
        <w:numPr>
          <w:ilvl w:val="0"/>
          <w:numId w:val="1"/>
        </w:numPr>
        <w:spacing w:after="0"/>
      </w:pPr>
      <w:r>
        <w:t xml:space="preserve">Single </w:t>
      </w:r>
      <w:r w:rsidR="00F512F7">
        <w:t xml:space="preserve">platform – one </w:t>
      </w:r>
      <w:r>
        <w:t>place to discover mag</w:t>
      </w:r>
      <w:r w:rsidR="00F512F7">
        <w:t>azines along</w:t>
      </w:r>
      <w:r>
        <w:t xml:space="preserve"> with </w:t>
      </w:r>
      <w:r w:rsidR="00F512F7">
        <w:t>eB</w:t>
      </w:r>
      <w:r>
        <w:t>ooks</w:t>
      </w:r>
      <w:r w:rsidR="004E4ACA">
        <w:t xml:space="preserve"> and digital audiobooks and</w:t>
      </w:r>
      <w:r w:rsidR="002B0FBD">
        <w:t xml:space="preserve"> </w:t>
      </w:r>
      <w:r w:rsidR="004E4ACA">
        <w:t>API integration.</w:t>
      </w:r>
    </w:p>
    <w:p w14:paraId="5757EDFB" w14:textId="37E1C9E4" w:rsidR="00571C21" w:rsidRDefault="00571C21" w:rsidP="00D636FF">
      <w:pPr>
        <w:pStyle w:val="ListParagraph"/>
        <w:numPr>
          <w:ilvl w:val="0"/>
          <w:numId w:val="1"/>
        </w:numPr>
        <w:spacing w:after="0"/>
      </w:pPr>
      <w:r>
        <w:t>Authentication and stats</w:t>
      </w:r>
      <w:r w:rsidR="00F512F7">
        <w:t xml:space="preserve"> – </w:t>
      </w:r>
      <w:r w:rsidR="003F6A66">
        <w:t>—would have the same functionality for authentication and statistics as we do for the rest of the collection</w:t>
      </w:r>
      <w:r w:rsidR="00F512F7">
        <w:t>.</w:t>
      </w:r>
    </w:p>
    <w:p w14:paraId="63518861" w14:textId="77777777" w:rsidR="00571C21" w:rsidRDefault="00571C21" w:rsidP="00D636FF">
      <w:pPr>
        <w:spacing w:after="0"/>
      </w:pPr>
    </w:p>
    <w:p w14:paraId="2A9EDEBD" w14:textId="7F422DFF" w:rsidR="003F6A66" w:rsidRPr="00F512F7" w:rsidRDefault="00F512F7" w:rsidP="00D636FF">
      <w:pPr>
        <w:spacing w:after="0"/>
        <w:rPr>
          <w:b/>
        </w:rPr>
      </w:pPr>
      <w:r w:rsidRPr="00F512F7">
        <w:rPr>
          <w:b/>
        </w:rPr>
        <w:t>What are the c</w:t>
      </w:r>
      <w:r w:rsidR="00571C21" w:rsidRPr="00F512F7">
        <w:rPr>
          <w:b/>
        </w:rPr>
        <w:t>oncerns</w:t>
      </w:r>
      <w:r w:rsidRPr="00F512F7">
        <w:rPr>
          <w:b/>
        </w:rPr>
        <w:t xml:space="preserve"> with selecting </w:t>
      </w:r>
      <w:proofErr w:type="spellStart"/>
      <w:r w:rsidRPr="00F512F7">
        <w:rPr>
          <w:b/>
        </w:rPr>
        <w:t>OverDrive</w:t>
      </w:r>
      <w:proofErr w:type="spellEnd"/>
      <w:r w:rsidRPr="00F512F7">
        <w:rPr>
          <w:b/>
        </w:rPr>
        <w:t>?</w:t>
      </w:r>
    </w:p>
    <w:p w14:paraId="2BD3C709" w14:textId="77777777" w:rsidR="003F6A66" w:rsidRDefault="003F6A66" w:rsidP="002B0FBD">
      <w:pPr>
        <w:spacing w:after="0"/>
      </w:pPr>
    </w:p>
    <w:p w14:paraId="76877DF5" w14:textId="73F4ABDF" w:rsidR="003F6A66" w:rsidRDefault="003F6A66" w:rsidP="00F512F7">
      <w:pPr>
        <w:pStyle w:val="ListParagraph"/>
        <w:numPr>
          <w:ilvl w:val="0"/>
          <w:numId w:val="3"/>
        </w:numPr>
        <w:spacing w:after="0"/>
      </w:pPr>
      <w:r>
        <w:rPr>
          <w:i/>
        </w:rPr>
        <w:t xml:space="preserve">The Nook platform may go away: </w:t>
      </w:r>
      <w:proofErr w:type="spellStart"/>
      <w:r w:rsidR="002B0FBD">
        <w:t>OverDrive</w:t>
      </w:r>
      <w:proofErr w:type="spellEnd"/>
      <w:r>
        <w:t xml:space="preserve"> has assured us that the Nook magazines product is profitable and as unlikely or likely to go away as other magazine products available.</w:t>
      </w:r>
    </w:p>
    <w:p w14:paraId="46F80A1A" w14:textId="21ABAC0A" w:rsidR="003F6A66" w:rsidRDefault="003F6A66" w:rsidP="00F512F7">
      <w:pPr>
        <w:pStyle w:val="ListParagraph"/>
        <w:numPr>
          <w:ilvl w:val="0"/>
          <w:numId w:val="3"/>
        </w:numPr>
        <w:spacing w:after="0"/>
      </w:pPr>
      <w:r>
        <w:rPr>
          <w:i/>
        </w:rPr>
        <w:t>The Nook platform requires an additional sign-on:</w:t>
      </w:r>
      <w:r>
        <w:t xml:space="preserve"> </w:t>
      </w:r>
      <w:proofErr w:type="spellStart"/>
      <w:r w:rsidR="002B0FBD">
        <w:t>OverDrive</w:t>
      </w:r>
      <w:proofErr w:type="spellEnd"/>
      <w:r>
        <w:t xml:space="preserve"> is currently doing development to eliminate the extra sign-in. </w:t>
      </w:r>
    </w:p>
    <w:p w14:paraId="34A86914" w14:textId="445E82FC" w:rsidR="003F6A66" w:rsidRDefault="003F6A66" w:rsidP="003F6A66">
      <w:pPr>
        <w:pStyle w:val="ListParagraph"/>
        <w:numPr>
          <w:ilvl w:val="0"/>
          <w:numId w:val="3"/>
        </w:numPr>
        <w:spacing w:after="0"/>
      </w:pPr>
      <w:r>
        <w:rPr>
          <w:i/>
        </w:rPr>
        <w:t xml:space="preserve">The price seems too good to be true: </w:t>
      </w:r>
      <w:proofErr w:type="spellStart"/>
      <w:r w:rsidR="002B0FBD">
        <w:t>OverDrive</w:t>
      </w:r>
      <w:proofErr w:type="spellEnd"/>
      <w:r>
        <w:t xml:space="preserve"> has assured us this is not introductory pricing only to be increased later.  </w:t>
      </w:r>
      <w:proofErr w:type="spellStart"/>
      <w:r>
        <w:t>OverDrive</w:t>
      </w:r>
      <w:proofErr w:type="spellEnd"/>
      <w:r>
        <w:t xml:space="preserve"> has not greatly increased pricing to our consortium before.</w:t>
      </w:r>
    </w:p>
    <w:p w14:paraId="5BA3BF1D" w14:textId="51F3C01E" w:rsidR="00571C21" w:rsidRDefault="003F6A66" w:rsidP="003F6A66">
      <w:pPr>
        <w:pStyle w:val="ListParagraph"/>
        <w:numPr>
          <w:ilvl w:val="0"/>
          <w:numId w:val="3"/>
        </w:numPr>
        <w:spacing w:after="0"/>
      </w:pPr>
      <w:r>
        <w:rPr>
          <w:i/>
        </w:rPr>
        <w:t>The Time Warner content is not available:</w:t>
      </w:r>
      <w:r w:rsidR="002B0FBD">
        <w:rPr>
          <w:i/>
        </w:rPr>
        <w:t xml:space="preserve"> </w:t>
      </w:r>
      <w:r w:rsidR="004E4ACA">
        <w:t>While EBSCO has exclusive rights to sell Time Warner title subscriptions to libraries, the other vendors have all indicated this exclusivity will be ending by the end of 2015 and that they all are currently talking with Time Warner.</w:t>
      </w:r>
    </w:p>
    <w:p w14:paraId="33E798AC" w14:textId="2499F5D9" w:rsidR="00467BF1" w:rsidRDefault="003F6A66" w:rsidP="00D636FF">
      <w:pPr>
        <w:pStyle w:val="ListParagraph"/>
        <w:numPr>
          <w:ilvl w:val="0"/>
          <w:numId w:val="3"/>
        </w:numPr>
        <w:spacing w:after="0"/>
      </w:pPr>
      <w:r>
        <w:rPr>
          <w:i/>
        </w:rPr>
        <w:t>There is no way to buy different titles or copies at the system level:</w:t>
      </w:r>
      <w:r w:rsidR="004E4ACA">
        <w:t xml:space="preserve"> </w:t>
      </w:r>
      <w:proofErr w:type="spellStart"/>
      <w:r w:rsidR="004E4ACA">
        <w:t>OverDrive</w:t>
      </w:r>
      <w:proofErr w:type="spellEnd"/>
      <w:r w:rsidR="004E4ACA">
        <w:t xml:space="preserve"> hasn’t set up magazines to be available via Advantage accounts.  However, this </w:t>
      </w:r>
      <w:r>
        <w:t xml:space="preserve">development </w:t>
      </w:r>
      <w:r w:rsidR="004E4ACA">
        <w:t>ha</w:t>
      </w:r>
      <w:r>
        <w:t>s</w:t>
      </w:r>
      <w:r w:rsidR="004E4ACA">
        <w:t xml:space="preserve"> been requested by other consortia and </w:t>
      </w:r>
      <w:proofErr w:type="spellStart"/>
      <w:r w:rsidR="004E4ACA">
        <w:t>OverDrive</w:t>
      </w:r>
      <w:proofErr w:type="spellEnd"/>
      <w:r w:rsidR="004E4ACA">
        <w:t xml:space="preserve"> says it plans to make this happen.</w:t>
      </w:r>
    </w:p>
    <w:p w14:paraId="56D8CFDB" w14:textId="77777777" w:rsidR="00571C21" w:rsidRDefault="00571C21" w:rsidP="00D636FF">
      <w:pPr>
        <w:spacing w:after="0"/>
      </w:pPr>
    </w:p>
    <w:p w14:paraId="56AAE870" w14:textId="77777777" w:rsidR="00571C21" w:rsidRPr="004E4ACA" w:rsidRDefault="00F512F7" w:rsidP="00D636FF">
      <w:pPr>
        <w:spacing w:after="0"/>
        <w:rPr>
          <w:b/>
        </w:rPr>
      </w:pPr>
      <w:r w:rsidRPr="004E4ACA">
        <w:rPr>
          <w:b/>
        </w:rPr>
        <w:t xml:space="preserve">What risk, as far as flexibility to change vendors, is there with selecting </w:t>
      </w:r>
      <w:proofErr w:type="spellStart"/>
      <w:r w:rsidRPr="004E4ACA">
        <w:rPr>
          <w:b/>
        </w:rPr>
        <w:t>OverDrive</w:t>
      </w:r>
      <w:proofErr w:type="spellEnd"/>
      <w:r w:rsidRPr="004E4ACA">
        <w:rPr>
          <w:b/>
        </w:rPr>
        <w:t>?</w:t>
      </w:r>
    </w:p>
    <w:p w14:paraId="75A3EF65" w14:textId="4352D78D" w:rsidR="007A4CF2" w:rsidRDefault="003F6A66" w:rsidP="004E4ACA">
      <w:pPr>
        <w:pStyle w:val="ListParagraph"/>
        <w:numPr>
          <w:ilvl w:val="0"/>
          <w:numId w:val="5"/>
        </w:numPr>
        <w:spacing w:after="0"/>
      </w:pPr>
      <w:r>
        <w:t>Because magazine products are</w:t>
      </w:r>
      <w:r w:rsidR="00571C21">
        <w:t xml:space="preserve"> </w:t>
      </w:r>
      <w:r w:rsidR="00F512F7">
        <w:t xml:space="preserve">an </w:t>
      </w:r>
      <w:r w:rsidR="00571C21">
        <w:t xml:space="preserve">annual subscription </w:t>
      </w:r>
      <w:r>
        <w:t>and</w:t>
      </w:r>
      <w:r w:rsidR="00571C21">
        <w:t xml:space="preserve"> not “purchased” books</w:t>
      </w:r>
      <w:r>
        <w:t xml:space="preserve"> or audiobooks</w:t>
      </w:r>
      <w:r w:rsidR="00571C21">
        <w:t xml:space="preserve"> that can’t be </w:t>
      </w:r>
      <w:r w:rsidR="00F512F7">
        <w:t xml:space="preserve">easily </w:t>
      </w:r>
      <w:r w:rsidR="00571C21">
        <w:t>moved to a different platform</w:t>
      </w:r>
      <w:r w:rsidR="004E4ACA">
        <w:t xml:space="preserve">, it is not a large risk to </w:t>
      </w:r>
      <w:r>
        <w:t xml:space="preserve">choose a platform now, especially if the platform is known by patrons.  The consortium can </w:t>
      </w:r>
      <w:r w:rsidR="004E4ACA">
        <w:t>move to a different platform if a better option is identified in the future.</w:t>
      </w:r>
    </w:p>
    <w:sectPr w:rsidR="007A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F74E2"/>
    <w:multiLevelType w:val="hybridMultilevel"/>
    <w:tmpl w:val="B90C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E354C"/>
    <w:multiLevelType w:val="hybridMultilevel"/>
    <w:tmpl w:val="E102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4372E"/>
    <w:multiLevelType w:val="hybridMultilevel"/>
    <w:tmpl w:val="4938687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416631BD"/>
    <w:multiLevelType w:val="hybridMultilevel"/>
    <w:tmpl w:val="C164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341"/>
    <w:multiLevelType w:val="hybridMultilevel"/>
    <w:tmpl w:val="F2D6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437EC"/>
    <w:multiLevelType w:val="hybridMultilevel"/>
    <w:tmpl w:val="2AE8635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64486706"/>
    <w:multiLevelType w:val="hybridMultilevel"/>
    <w:tmpl w:val="3AE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25D95"/>
    <w:multiLevelType w:val="hybridMultilevel"/>
    <w:tmpl w:val="A876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6"/>
    <w:rsid w:val="001719A6"/>
    <w:rsid w:val="001B0416"/>
    <w:rsid w:val="002748CD"/>
    <w:rsid w:val="002B0FBD"/>
    <w:rsid w:val="003F6A66"/>
    <w:rsid w:val="00467BF1"/>
    <w:rsid w:val="004B68A8"/>
    <w:rsid w:val="004E4ACA"/>
    <w:rsid w:val="00571C21"/>
    <w:rsid w:val="005D2C92"/>
    <w:rsid w:val="006858E0"/>
    <w:rsid w:val="006F0EB7"/>
    <w:rsid w:val="007A4CF2"/>
    <w:rsid w:val="00CF3E02"/>
    <w:rsid w:val="00D636FF"/>
    <w:rsid w:val="00E402F3"/>
    <w:rsid w:val="00F512F7"/>
    <w:rsid w:val="00F9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B689"/>
  <w15:chartTrackingRefBased/>
  <w15:docId w15:val="{16E08AD9-BA0E-41A5-A701-6F9A54A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3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21"/>
    <w:pPr>
      <w:ind w:left="720"/>
      <w:contextualSpacing/>
    </w:pPr>
  </w:style>
  <w:style w:type="character" w:customStyle="1" w:styleId="Heading1Char">
    <w:name w:val="Heading 1 Char"/>
    <w:basedOn w:val="DefaultParagraphFont"/>
    <w:link w:val="Heading1"/>
    <w:uiPriority w:val="9"/>
    <w:rsid w:val="00D636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36F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6A66"/>
    <w:rPr>
      <w:sz w:val="16"/>
      <w:szCs w:val="16"/>
    </w:rPr>
  </w:style>
  <w:style w:type="paragraph" w:styleId="CommentText">
    <w:name w:val="annotation text"/>
    <w:basedOn w:val="Normal"/>
    <w:link w:val="CommentTextChar"/>
    <w:uiPriority w:val="99"/>
    <w:semiHidden/>
    <w:unhideWhenUsed/>
    <w:rsid w:val="003F6A66"/>
    <w:pPr>
      <w:spacing w:line="240" w:lineRule="auto"/>
    </w:pPr>
    <w:rPr>
      <w:sz w:val="20"/>
      <w:szCs w:val="20"/>
    </w:rPr>
  </w:style>
  <w:style w:type="character" w:customStyle="1" w:styleId="CommentTextChar">
    <w:name w:val="Comment Text Char"/>
    <w:basedOn w:val="DefaultParagraphFont"/>
    <w:link w:val="CommentText"/>
    <w:uiPriority w:val="99"/>
    <w:semiHidden/>
    <w:rsid w:val="003F6A66"/>
    <w:rPr>
      <w:sz w:val="20"/>
      <w:szCs w:val="20"/>
    </w:rPr>
  </w:style>
  <w:style w:type="paragraph" w:styleId="CommentSubject">
    <w:name w:val="annotation subject"/>
    <w:basedOn w:val="CommentText"/>
    <w:next w:val="CommentText"/>
    <w:link w:val="CommentSubjectChar"/>
    <w:uiPriority w:val="99"/>
    <w:semiHidden/>
    <w:unhideWhenUsed/>
    <w:rsid w:val="003F6A66"/>
    <w:rPr>
      <w:b/>
      <w:bCs/>
    </w:rPr>
  </w:style>
  <w:style w:type="character" w:customStyle="1" w:styleId="CommentSubjectChar">
    <w:name w:val="Comment Subject Char"/>
    <w:basedOn w:val="CommentTextChar"/>
    <w:link w:val="CommentSubject"/>
    <w:uiPriority w:val="99"/>
    <w:semiHidden/>
    <w:rsid w:val="003F6A66"/>
    <w:rPr>
      <w:b/>
      <w:bCs/>
      <w:sz w:val="20"/>
      <w:szCs w:val="20"/>
    </w:rPr>
  </w:style>
  <w:style w:type="paragraph" w:styleId="BalloonText">
    <w:name w:val="Balloon Text"/>
    <w:basedOn w:val="Normal"/>
    <w:link w:val="BalloonTextChar"/>
    <w:uiPriority w:val="99"/>
    <w:semiHidden/>
    <w:unhideWhenUsed/>
    <w:rsid w:val="003F6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Smith</dc:creator>
  <cp:keywords/>
  <dc:description/>
  <cp:lastModifiedBy>Bruce Smith</cp:lastModifiedBy>
  <cp:revision>7</cp:revision>
  <dcterms:created xsi:type="dcterms:W3CDTF">2015-03-03T19:26:00Z</dcterms:created>
  <dcterms:modified xsi:type="dcterms:W3CDTF">2015-03-09T18:51:00Z</dcterms:modified>
</cp:coreProperties>
</file>